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5C0B" w14:textId="77777777" w:rsidR="00F3313B" w:rsidRPr="00EE3D40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79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6C93D5B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7B489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9BB03A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C47AE9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108DC" wp14:editId="3E4D9113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AF66" w14:textId="77777777" w:rsidR="00F3313B" w:rsidRPr="00F3313B" w:rsidRDefault="00F3313B" w:rsidP="00F33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C0CBFDC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202932AA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67897221" w14:textId="77777777" w:rsidR="00F3313B" w:rsidRPr="00017052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D108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3823AF66" w14:textId="77777777" w:rsidR="00F3313B" w:rsidRPr="00F3313B" w:rsidRDefault="00F3313B" w:rsidP="00F33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C0CBFDC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202932AA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67897221" w14:textId="77777777" w:rsidR="00F3313B" w:rsidRPr="00017052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C0E5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AE12D1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14AA2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D065E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E2DAB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ED590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7C298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51A8F5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CBB07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3CDF6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A53520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7EA7B0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>ФУНКЦИОНАЛЬНЫЕ ОБЯЗАННОСТИ</w:t>
      </w:r>
    </w:p>
    <w:p w14:paraId="3DBE4860" w14:textId="4A9B5774" w:rsidR="00F3313B" w:rsidRDefault="000A3D4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член</w:t>
      </w:r>
      <w:r w:rsidR="00F3313B">
        <w:rPr>
          <w:rFonts w:ascii="Times New Roman" w:hAnsi="Times New Roman" w:cs="Times New Roman"/>
          <w:b/>
          <w:bCs/>
          <w:sz w:val="36"/>
          <w:szCs w:val="36"/>
        </w:rPr>
        <w:t xml:space="preserve"> комиссии</w:t>
      </w:r>
    </w:p>
    <w:p w14:paraId="19BE502C" w14:textId="75A56871" w:rsidR="009A30D6" w:rsidRDefault="009A30D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6D6794">
        <w:rPr>
          <w:rFonts w:ascii="Times New Roman" w:hAnsi="Times New Roman" w:cs="Times New Roman"/>
          <w:b/>
          <w:bCs/>
          <w:sz w:val="36"/>
          <w:szCs w:val="36"/>
        </w:rPr>
        <w:t>предупреждению и ликвидации ЧС</w:t>
      </w:r>
    </w:p>
    <w:p w14:paraId="22A04CE6" w14:textId="29369E33" w:rsidR="000653E0" w:rsidRDefault="006D6794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обеспечению пожарной безопас</w:t>
      </w:r>
      <w:r w:rsidR="000653E0">
        <w:rPr>
          <w:rFonts w:ascii="Times New Roman" w:hAnsi="Times New Roman" w:cs="Times New Roman"/>
          <w:b/>
          <w:bCs/>
          <w:sz w:val="36"/>
          <w:szCs w:val="36"/>
        </w:rPr>
        <w:t>ности</w:t>
      </w:r>
      <w:r w:rsidR="00F241F6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</w:p>
    <w:p w14:paraId="60180455" w14:textId="77777777" w:rsidR="00AE72B1" w:rsidRDefault="00AE72B1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начальника службы</w:t>
      </w:r>
    </w:p>
    <w:p w14:paraId="2582D319" w14:textId="68C60431" w:rsidR="003E1860" w:rsidRDefault="00AE72B1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материально-технического </w:t>
      </w:r>
      <w:r w:rsidR="009F46F4">
        <w:rPr>
          <w:rFonts w:ascii="Times New Roman" w:hAnsi="Times New Roman" w:cs="Times New Roman"/>
          <w:b/>
          <w:bCs/>
          <w:sz w:val="36"/>
          <w:szCs w:val="36"/>
        </w:rPr>
        <w:t>обеспечения</w:t>
      </w:r>
    </w:p>
    <w:p w14:paraId="3671A0F1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EB4FE2" w14:textId="43324F55" w:rsidR="00F3313B" w:rsidRPr="00F3313B" w:rsidRDefault="00F3313B" w:rsidP="00F3313B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3313B" w:rsidRPr="00F3313B" w:rsidSect="00F3313B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DE43240" w14:textId="32DA4104" w:rsidR="00114330" w:rsidRDefault="009178AE" w:rsidP="00BB22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</w:t>
      </w:r>
      <w:r w:rsidR="00B2474B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ЧС и обеспечению пожарной безопасности (</w:t>
      </w:r>
      <w:r w:rsidR="00DF6BE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2474B">
        <w:rPr>
          <w:rFonts w:ascii="Times New Roman" w:hAnsi="Times New Roman" w:cs="Times New Roman"/>
          <w:sz w:val="28"/>
          <w:szCs w:val="28"/>
        </w:rPr>
        <w:t>КЧС и ОПБ)</w:t>
      </w:r>
      <w:r w:rsidR="00E37074">
        <w:rPr>
          <w:rFonts w:ascii="Times New Roman" w:hAnsi="Times New Roman" w:cs="Times New Roman"/>
          <w:sz w:val="28"/>
          <w:szCs w:val="28"/>
        </w:rPr>
        <w:t xml:space="preserve"> – </w:t>
      </w:r>
      <w:r w:rsidR="0063395A">
        <w:rPr>
          <w:rFonts w:ascii="Times New Roman" w:hAnsi="Times New Roman" w:cs="Times New Roman"/>
          <w:sz w:val="28"/>
          <w:szCs w:val="28"/>
        </w:rPr>
        <w:t>начальника службы материально-технического обеспечения</w:t>
      </w:r>
      <w:r w:rsidR="00B2474B">
        <w:rPr>
          <w:rFonts w:ascii="Times New Roman" w:hAnsi="Times New Roman" w:cs="Times New Roman"/>
          <w:sz w:val="28"/>
          <w:szCs w:val="28"/>
        </w:rPr>
        <w:t xml:space="preserve"> </w:t>
      </w:r>
      <w:r w:rsidR="002101D2">
        <w:rPr>
          <w:rFonts w:ascii="Times New Roman" w:hAnsi="Times New Roman" w:cs="Times New Roman"/>
          <w:sz w:val="28"/>
          <w:szCs w:val="28"/>
        </w:rPr>
        <w:t xml:space="preserve">в </w:t>
      </w:r>
      <w:r w:rsidR="002101D2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101D2">
        <w:rPr>
          <w:rFonts w:ascii="Times New Roman" w:hAnsi="Times New Roman" w:cs="Times New Roman"/>
          <w:sz w:val="28"/>
          <w:szCs w:val="28"/>
        </w:rPr>
        <w:t xml:space="preserve"> </w:t>
      </w:r>
      <w:r w:rsidR="00460B21">
        <w:rPr>
          <w:rFonts w:ascii="Times New Roman" w:hAnsi="Times New Roman" w:cs="Times New Roman"/>
          <w:sz w:val="28"/>
          <w:szCs w:val="28"/>
        </w:rPr>
        <w:t>отвечает з</w:t>
      </w:r>
      <w:r w:rsidR="00BB2233">
        <w:rPr>
          <w:rFonts w:ascii="Times New Roman" w:hAnsi="Times New Roman" w:cs="Times New Roman"/>
          <w:sz w:val="28"/>
          <w:szCs w:val="28"/>
        </w:rPr>
        <w:t xml:space="preserve">а </w:t>
      </w:r>
      <w:r w:rsidR="006B1822">
        <w:rPr>
          <w:rFonts w:ascii="Times New Roman" w:hAnsi="Times New Roman" w:cs="Times New Roman"/>
          <w:sz w:val="28"/>
          <w:szCs w:val="28"/>
        </w:rPr>
        <w:t>обеспечение имуществом и материальными средствами персонала и формирований, участвующих в ликвидации последствий чрезвычайной ситуации</w:t>
      </w:r>
      <w:r w:rsidR="00BB2233">
        <w:rPr>
          <w:rFonts w:ascii="Times New Roman" w:hAnsi="Times New Roman" w:cs="Times New Roman"/>
          <w:sz w:val="28"/>
          <w:szCs w:val="28"/>
        </w:rPr>
        <w:t>.</w:t>
      </w:r>
    </w:p>
    <w:p w14:paraId="1491AC68" w14:textId="2C53E08C" w:rsidR="008E2C76" w:rsidRDefault="00BB2233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EA68EA">
        <w:rPr>
          <w:rFonts w:ascii="Times New Roman" w:hAnsi="Times New Roman" w:cs="Times New Roman"/>
          <w:sz w:val="28"/>
          <w:szCs w:val="28"/>
        </w:rPr>
        <w:t xml:space="preserve"> председателя КЧС и ОПБ обязан:</w:t>
      </w:r>
    </w:p>
    <w:p w14:paraId="14001591" w14:textId="4E0E1CA4" w:rsidR="00EA68EA" w:rsidRDefault="00EA68E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0DE">
        <w:rPr>
          <w:rFonts w:ascii="Times New Roman" w:hAnsi="Times New Roman" w:cs="Times New Roman"/>
          <w:sz w:val="28"/>
          <w:szCs w:val="28"/>
        </w:rPr>
        <w:t>При повседневной деятельности:</w:t>
      </w:r>
    </w:p>
    <w:p w14:paraId="3C3259B1" w14:textId="59511E06" w:rsidR="00696F8C" w:rsidRDefault="00F110DE" w:rsidP="006B18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1822">
        <w:rPr>
          <w:rFonts w:ascii="Times New Roman" w:hAnsi="Times New Roman" w:cs="Times New Roman"/>
          <w:sz w:val="28"/>
          <w:szCs w:val="28"/>
        </w:rPr>
        <w:t>создавать запасы средств индивидуальной защиты, одежды и других материальных средств, необходимых для обеспечения персонала и формирований в чрезвычайных ситуациях;</w:t>
      </w:r>
    </w:p>
    <w:p w14:paraId="63A44E79" w14:textId="2133F488" w:rsidR="006B1822" w:rsidRDefault="006B1822" w:rsidP="006B18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разрабатывать мероприятия по повышению устойчивости работы подразделений службы в условиях чрезвычайной ситуации;</w:t>
      </w:r>
    </w:p>
    <w:p w14:paraId="59C2F4A2" w14:textId="5A994225" w:rsidR="006B1822" w:rsidRPr="00FD6899" w:rsidRDefault="006B1822" w:rsidP="006B18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периодически уточнять расчеты на поставку материально-технических ресурсов.</w:t>
      </w:r>
    </w:p>
    <w:p w14:paraId="5FBDDF78" w14:textId="0CDB1FAE" w:rsidR="00CA66F2" w:rsidRDefault="00CA66F2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угрозе</w:t>
      </w:r>
      <w:r w:rsidR="002D7D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2D7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ЧС:</w:t>
      </w:r>
    </w:p>
    <w:p w14:paraId="12A242EB" w14:textId="64DD9761" w:rsidR="00864181" w:rsidRDefault="00CA66F2" w:rsidP="006B18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D1A1B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прибывает к месту сбора комиссии, уточняет задачи службы, приводит ее в готовность;</w:t>
      </w:r>
    </w:p>
    <w:p w14:paraId="799B4661" w14:textId="4A137D5E" w:rsidR="00ED1A1B" w:rsidRDefault="00ED1A1B" w:rsidP="006B18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представляет председателю КЧС и ОПБ предложения для принятия решения по материально-техническому обеспечению мероприятий по ликвидации чрезвычайной ситуации;</w:t>
      </w:r>
    </w:p>
    <w:p w14:paraId="464A6E35" w14:textId="44C11C13" w:rsidR="00ED1A1B" w:rsidRDefault="00ED1A1B" w:rsidP="006B18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организует материально-техническое обеспечение проводимых работ в зоне чрезвычайной ситуации;</w:t>
      </w:r>
    </w:p>
    <w:p w14:paraId="33F60352" w14:textId="19901700" w:rsidR="00ED1A1B" w:rsidRDefault="00ED1A1B" w:rsidP="006B18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94CC1">
        <w:rPr>
          <w:rFonts w:ascii="Times New Roman" w:hAnsi="Times New Roman" w:cs="Times New Roman"/>
          <w:sz w:val="28"/>
          <w:szCs w:val="28"/>
        </w:rPr>
        <w:t>в случае необходимости обеспечивает вывоз материально-технических ресурсов, хранящихся на складах;</w:t>
      </w:r>
    </w:p>
    <w:p w14:paraId="1F8B1E78" w14:textId="7C0AE8DB" w:rsidR="00E94CC1" w:rsidRDefault="00E94CC1" w:rsidP="006B18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докладывает председателю КЧС и ОПБ о ходе решения поставленных перед службой задач.</w:t>
      </w:r>
    </w:p>
    <w:p w14:paraId="4D98B548" w14:textId="77777777" w:rsidR="008E2C76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437FB" w14:textId="77777777" w:rsidR="00BD358A" w:rsidRDefault="00BD358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6B12DE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функциональными обязанностями ознакомлен:</w:t>
      </w:r>
    </w:p>
    <w:p w14:paraId="4FBFA065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__________           _________________</w:t>
      </w:r>
    </w:p>
    <w:p w14:paraId="0579230E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(штатная должность)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134273D4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25824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функциональных обязанностей получил:</w:t>
      </w:r>
    </w:p>
    <w:p w14:paraId="12DC4BE6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20___г.         __________           _________________</w:t>
      </w:r>
    </w:p>
    <w:p w14:paraId="285882E9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(дата)       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66A2DBA4" w14:textId="77777777" w:rsidR="00F3313B" w:rsidRPr="00A10E3C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6A56D" w14:textId="77777777" w:rsidR="00F54936" w:rsidRPr="00F3313B" w:rsidRDefault="00F54936" w:rsidP="00F3313B"/>
    <w:sectPr w:rsidR="00F54936" w:rsidRPr="00F331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02829" w14:textId="77777777" w:rsidR="00194FE1" w:rsidRDefault="00194FE1">
      <w:pPr>
        <w:spacing w:after="0" w:line="240" w:lineRule="auto"/>
      </w:pPr>
      <w:r>
        <w:separator/>
      </w:r>
    </w:p>
  </w:endnote>
  <w:endnote w:type="continuationSeparator" w:id="0">
    <w:p w14:paraId="42BC16B4" w14:textId="77777777" w:rsidR="00194FE1" w:rsidRDefault="0019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89EC3" w14:textId="77777777" w:rsidR="00194FE1" w:rsidRDefault="00194FE1">
      <w:pPr>
        <w:spacing w:after="0" w:line="240" w:lineRule="auto"/>
      </w:pPr>
      <w:r>
        <w:separator/>
      </w:r>
    </w:p>
  </w:footnote>
  <w:footnote w:type="continuationSeparator" w:id="0">
    <w:p w14:paraId="696D7AC1" w14:textId="77777777" w:rsidR="00194FE1" w:rsidRDefault="0019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121906619"/>
      <w:docPartObj>
        <w:docPartGallery w:val="Page Numbers (Top of Page)"/>
        <w:docPartUnique/>
      </w:docPartObj>
    </w:sdtPr>
    <w:sdtEndPr/>
    <w:sdtContent>
      <w:p w14:paraId="07AD164F" w14:textId="77777777" w:rsidR="00F3313B" w:rsidRPr="006B37A8" w:rsidRDefault="00F3313B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3D9A89" w14:textId="77777777" w:rsidR="00F3313B" w:rsidRPr="006B37A8" w:rsidRDefault="00F3313B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EndPr/>
    <w:sdtContent>
      <w:p w14:paraId="404FB796" w14:textId="77777777" w:rsidR="008E2C76" w:rsidRPr="006B37A8" w:rsidRDefault="008E2C7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42CB82" w14:textId="77777777" w:rsidR="008E2C76" w:rsidRPr="006B37A8" w:rsidRDefault="008E2C76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0"/>
    <w:rsid w:val="00061BBB"/>
    <w:rsid w:val="000653E0"/>
    <w:rsid w:val="00080DB2"/>
    <w:rsid w:val="000A3D46"/>
    <w:rsid w:val="000E15E7"/>
    <w:rsid w:val="00114330"/>
    <w:rsid w:val="00115028"/>
    <w:rsid w:val="00115814"/>
    <w:rsid w:val="0014471B"/>
    <w:rsid w:val="00161C8B"/>
    <w:rsid w:val="00174328"/>
    <w:rsid w:val="001767D0"/>
    <w:rsid w:val="00181ABA"/>
    <w:rsid w:val="00194FE1"/>
    <w:rsid w:val="001A3889"/>
    <w:rsid w:val="002101D2"/>
    <w:rsid w:val="00286B0A"/>
    <w:rsid w:val="002D7D7F"/>
    <w:rsid w:val="002E4E97"/>
    <w:rsid w:val="00312A6A"/>
    <w:rsid w:val="0032293D"/>
    <w:rsid w:val="0035537C"/>
    <w:rsid w:val="003E1860"/>
    <w:rsid w:val="003F3A7D"/>
    <w:rsid w:val="00451927"/>
    <w:rsid w:val="00460B21"/>
    <w:rsid w:val="00461702"/>
    <w:rsid w:val="004707A4"/>
    <w:rsid w:val="00473CF7"/>
    <w:rsid w:val="00484035"/>
    <w:rsid w:val="004E0927"/>
    <w:rsid w:val="004F49B5"/>
    <w:rsid w:val="005446DD"/>
    <w:rsid w:val="005663BE"/>
    <w:rsid w:val="005B3388"/>
    <w:rsid w:val="0063395A"/>
    <w:rsid w:val="00696F8C"/>
    <w:rsid w:val="006A0881"/>
    <w:rsid w:val="006B1822"/>
    <w:rsid w:val="006D6794"/>
    <w:rsid w:val="00745C30"/>
    <w:rsid w:val="0076446B"/>
    <w:rsid w:val="007A1DEC"/>
    <w:rsid w:val="007F4A38"/>
    <w:rsid w:val="00857186"/>
    <w:rsid w:val="00864181"/>
    <w:rsid w:val="008705BA"/>
    <w:rsid w:val="008978E3"/>
    <w:rsid w:val="008B2FB3"/>
    <w:rsid w:val="008E2C76"/>
    <w:rsid w:val="0091485C"/>
    <w:rsid w:val="009178AE"/>
    <w:rsid w:val="00917EE8"/>
    <w:rsid w:val="009472E5"/>
    <w:rsid w:val="009712F1"/>
    <w:rsid w:val="0098600B"/>
    <w:rsid w:val="009A30D6"/>
    <w:rsid w:val="009A5A62"/>
    <w:rsid w:val="009F46F4"/>
    <w:rsid w:val="00A674FD"/>
    <w:rsid w:val="00AE72B1"/>
    <w:rsid w:val="00AF374F"/>
    <w:rsid w:val="00AF4F90"/>
    <w:rsid w:val="00B14A41"/>
    <w:rsid w:val="00B1532D"/>
    <w:rsid w:val="00B2474B"/>
    <w:rsid w:val="00B4399B"/>
    <w:rsid w:val="00B465EA"/>
    <w:rsid w:val="00BB2233"/>
    <w:rsid w:val="00BB41EA"/>
    <w:rsid w:val="00BD358A"/>
    <w:rsid w:val="00C11853"/>
    <w:rsid w:val="00C240F8"/>
    <w:rsid w:val="00C557D4"/>
    <w:rsid w:val="00C91BCE"/>
    <w:rsid w:val="00CA66F2"/>
    <w:rsid w:val="00CD678B"/>
    <w:rsid w:val="00D05797"/>
    <w:rsid w:val="00D44A03"/>
    <w:rsid w:val="00D45041"/>
    <w:rsid w:val="00D63C7D"/>
    <w:rsid w:val="00D653B7"/>
    <w:rsid w:val="00D72F17"/>
    <w:rsid w:val="00DF6BE5"/>
    <w:rsid w:val="00DF76C6"/>
    <w:rsid w:val="00E37074"/>
    <w:rsid w:val="00E7297C"/>
    <w:rsid w:val="00E861A9"/>
    <w:rsid w:val="00E94CC1"/>
    <w:rsid w:val="00EA68EA"/>
    <w:rsid w:val="00EB79DC"/>
    <w:rsid w:val="00ED1A1B"/>
    <w:rsid w:val="00EF5179"/>
    <w:rsid w:val="00F110DE"/>
    <w:rsid w:val="00F241F6"/>
    <w:rsid w:val="00F3313B"/>
    <w:rsid w:val="00F54936"/>
    <w:rsid w:val="00F81DBE"/>
    <w:rsid w:val="00F925A1"/>
    <w:rsid w:val="00F96FB3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713"/>
  <w15:chartTrackingRefBased/>
  <w15:docId w15:val="{9523180B-6929-448B-9FD2-9D69770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3B"/>
  </w:style>
  <w:style w:type="paragraph" w:styleId="1">
    <w:name w:val="heading 1"/>
    <w:basedOn w:val="a"/>
    <w:next w:val="a"/>
    <w:link w:val="10"/>
    <w:uiPriority w:val="9"/>
    <w:qFormat/>
    <w:rsid w:val="0074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C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C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C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C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C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C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C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C3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3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Акинин</dc:creator>
  <cp:keywords/>
  <dc:description/>
  <cp:lastModifiedBy>Юрий Акинин</cp:lastModifiedBy>
  <cp:revision>89</cp:revision>
  <dcterms:created xsi:type="dcterms:W3CDTF">2025-07-10T10:59:00Z</dcterms:created>
  <dcterms:modified xsi:type="dcterms:W3CDTF">2025-07-23T08:20:00Z</dcterms:modified>
</cp:coreProperties>
</file>